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65C2AA3" w14:textId="77777777" w:rsidR="00AE5A55" w:rsidRDefault="00AE5A55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074F8C26" w14:textId="582497AA" w:rsidR="00580631" w:rsidRDefault="00580631" w:rsidP="00580631">
      <w:pPr>
        <w:tabs>
          <w:tab w:val="left" w:pos="1721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1.13/1.14 Vertical Angles Theorem, Parallel Lines Theorems Proofs</w:t>
      </w:r>
      <w:r w:rsidR="003B4D89">
        <w:rPr>
          <w:rFonts w:ascii="Calibri" w:hAnsi="Calibri"/>
          <w:b/>
          <w:sz w:val="24"/>
        </w:rPr>
        <w:t xml:space="preserve"> Homework</w:t>
      </w:r>
    </w:p>
    <w:p w14:paraId="567988C7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0F8114E2" w14:textId="6C43211C" w:rsidR="00580631" w:rsidRPr="00580631" w:rsidRDefault="00580631" w:rsidP="00580631">
      <w:pPr>
        <w:pStyle w:val="ListParagraph"/>
        <w:numPr>
          <w:ilvl w:val="0"/>
          <w:numId w:val="7"/>
        </w:numPr>
        <w:tabs>
          <w:tab w:val="left" w:pos="1721"/>
        </w:tabs>
        <w:rPr>
          <w:rFonts w:ascii="Calibri" w:hAnsi="Calibri"/>
          <w:sz w:val="24"/>
        </w:rPr>
      </w:pPr>
      <w:r w:rsidRPr="00580631">
        <w:rPr>
          <w:rFonts w:ascii="Calibri" w:hAnsi="Calibri"/>
          <w:sz w:val="24"/>
        </w:rPr>
        <w:t>What is the corresponding angles postulate and why is it important in proving the alternate interior angles theorem?</w:t>
      </w:r>
    </w:p>
    <w:p w14:paraId="3F57D625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77ADC3A4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047724C8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0EDB454E" w14:textId="77777777" w:rsidR="003B4D89" w:rsidRDefault="003B4D89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0CFE6E12" w14:textId="77777777" w:rsidR="003B4D89" w:rsidRDefault="003B4D89" w:rsidP="00580631">
      <w:pPr>
        <w:tabs>
          <w:tab w:val="left" w:pos="1721"/>
        </w:tabs>
        <w:rPr>
          <w:rFonts w:ascii="Calibri" w:hAnsi="Calibri"/>
          <w:sz w:val="24"/>
        </w:rPr>
      </w:pPr>
      <w:bookmarkStart w:id="0" w:name="_GoBack"/>
      <w:bookmarkEnd w:id="0"/>
    </w:p>
    <w:p w14:paraId="69CABDCF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21E08E09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603760F7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357986F2" w14:textId="77777777" w:rsidR="00580631" w:rsidRDefault="00580631" w:rsidP="00580631">
      <w:pPr>
        <w:tabs>
          <w:tab w:val="left" w:pos="1721"/>
        </w:tabs>
        <w:rPr>
          <w:rFonts w:ascii="Calibri" w:hAnsi="Calibri"/>
          <w:sz w:val="24"/>
        </w:rPr>
      </w:pPr>
    </w:p>
    <w:p w14:paraId="478FBD45" w14:textId="225F42DA" w:rsidR="00580631" w:rsidRPr="00580631" w:rsidRDefault="00580631" w:rsidP="00580631">
      <w:pPr>
        <w:pStyle w:val="ListParagraph"/>
        <w:numPr>
          <w:ilvl w:val="0"/>
          <w:numId w:val="7"/>
        </w:numPr>
        <w:tabs>
          <w:tab w:val="left" w:pos="1721"/>
        </w:tabs>
        <w:rPr>
          <w:rFonts w:ascii="Calibri" w:hAnsi="Calibri"/>
          <w:sz w:val="24"/>
        </w:rPr>
      </w:pPr>
      <w:r w:rsidRPr="00580631">
        <w:rPr>
          <w:rFonts w:ascii="Calibri" w:hAnsi="Calibri"/>
          <w:sz w:val="24"/>
        </w:rPr>
        <w:t>Choose one proof completed in class today.  Clearly explain how each statement links to one before it.  Start after the given.  Note: It does NOT need to link to the statement directly before it in each instance.</w:t>
      </w:r>
    </w:p>
    <w:p w14:paraId="199FCBEF" w14:textId="77777777" w:rsidR="00580631" w:rsidRPr="00580631" w:rsidRDefault="00580631" w:rsidP="00580631">
      <w:pPr>
        <w:pStyle w:val="ListParagraph"/>
        <w:tabs>
          <w:tab w:val="left" w:pos="1721"/>
        </w:tabs>
        <w:rPr>
          <w:rFonts w:ascii="Calibri" w:hAnsi="Calibri"/>
          <w:sz w:val="24"/>
        </w:rPr>
      </w:pPr>
    </w:p>
    <w:sectPr w:rsidR="00580631" w:rsidRPr="00580631" w:rsidSect="000330FE">
      <w:headerReference w:type="default" r:id="rId8"/>
      <w:footerReference w:type="default" r:id="rId9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E5A55" w:rsidRDefault="00AE5A55" w:rsidP="001768E3">
      <w:r>
        <w:separator/>
      </w:r>
    </w:p>
  </w:endnote>
  <w:endnote w:type="continuationSeparator" w:id="0">
    <w:p w14:paraId="4107EAA1" w14:textId="77777777" w:rsidR="00AE5A55" w:rsidRDefault="00AE5A5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AE5A55" w:rsidRPr="00093F8B" w:rsidRDefault="00AE5A55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E5A55" w:rsidRDefault="00AE5A55" w:rsidP="001768E3">
      <w:r>
        <w:separator/>
      </w:r>
    </w:p>
  </w:footnote>
  <w:footnote w:type="continuationSeparator" w:id="0">
    <w:p w14:paraId="35DA26D8" w14:textId="77777777" w:rsidR="00AE5A55" w:rsidRDefault="00AE5A5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E5A55" w:rsidRDefault="00AE5A5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E5A55" w:rsidRPr="001768E3" w:rsidRDefault="00AE5A5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928A7"/>
    <w:multiLevelType w:val="hybridMultilevel"/>
    <w:tmpl w:val="E684F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511EE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B4D89"/>
    <w:rsid w:val="003C3E8D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80631"/>
    <w:rsid w:val="005D5F26"/>
    <w:rsid w:val="005E442D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AE5A55"/>
    <w:rsid w:val="00B31092"/>
    <w:rsid w:val="00B41402"/>
    <w:rsid w:val="00B4263A"/>
    <w:rsid w:val="00B60787"/>
    <w:rsid w:val="00B94328"/>
    <w:rsid w:val="00BC38F2"/>
    <w:rsid w:val="00BD75B5"/>
    <w:rsid w:val="00C31B20"/>
    <w:rsid w:val="00C80A1C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3C3E8D"/>
    <w:rPr>
      <w:rFonts w:ascii="Cambria" w:eastAsia="Cambria" w:hAnsi="Cambria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3C3E8D"/>
    <w:rPr>
      <w:rFonts w:ascii="Cambria" w:eastAsia="Cambria" w:hAnsi="Cambria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Macintosh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2016-10-11T01:45:00Z</dcterms:created>
  <dcterms:modified xsi:type="dcterms:W3CDTF">2016-10-11T01:45:00Z</dcterms:modified>
</cp:coreProperties>
</file>